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094475">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D011F">
        <w:t>MA/440484</w:t>
      </w:r>
    </w:p>
    <w:p w:rsidR="003F652B" w:rsidRDefault="00DB2510" w:rsidP="00094475">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094475">
        <w:rPr>
          <w:rFonts w:asciiTheme="majorBidi" w:hAnsiTheme="majorBidi" w:cstheme="majorBidi"/>
          <w:sz w:val="24"/>
          <w:szCs w:val="24"/>
        </w:rPr>
        <w:t xml:space="preserve">     </w:t>
      </w:r>
      <w:r w:rsidR="00BD011F">
        <w:rPr>
          <w:rFonts w:asciiTheme="majorBidi" w:hAnsiTheme="majorBidi" w:cstheme="majorBidi"/>
          <w:sz w:val="24"/>
          <w:szCs w:val="24"/>
        </w:rPr>
        <w:t xml:space="preserve">                       </w:t>
      </w:r>
      <w:r w:rsidR="0035085F" w:rsidRPr="0035085F">
        <w:rPr>
          <w:rFonts w:asciiTheme="majorBidi" w:hAnsiTheme="majorBidi" w:cstheme="majorBidi"/>
          <w:sz w:val="24"/>
          <w:szCs w:val="24"/>
        </w:rPr>
        <w:t xml:space="preserve">Date: </w:t>
      </w:r>
      <w:r w:rsidR="00BD011F">
        <w:rPr>
          <w:rFonts w:asciiTheme="majorBidi" w:hAnsiTheme="majorBidi" w:cstheme="majorBidi"/>
          <w:sz w:val="24"/>
          <w:szCs w:val="24"/>
        </w:rPr>
        <w:t>19/11/2015</w:t>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-381000</wp:posOffset>
                </wp:positionH>
                <wp:positionV relativeFrom="paragraph">
                  <wp:posOffset>276225</wp:posOffset>
                </wp:positionV>
                <wp:extent cx="6781800" cy="76581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781800" cy="7658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094475" w:rsidRPr="00094475" w:rsidRDefault="00FF05B4" w:rsidP="00094475">
                            <w:pPr>
                              <w:jc w:val="center"/>
                              <w:rPr>
                                <w:b/>
                                <w:bCs/>
                                <w:u w:val="single"/>
                                <w:lang w:bidi="fa-IR"/>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sidR="00094475" w:rsidRPr="00094475">
                              <w:rPr>
                                <w:b/>
                                <w:bCs/>
                                <w:u w:val="single"/>
                                <w:lang w:bidi="fa-IR"/>
                              </w:rPr>
                              <w:t>Pre-Startup Safety Review (PSSR) Guidelines</w:t>
                            </w:r>
                          </w:p>
                          <w:p w:rsidR="00EE2025" w:rsidRPr="00EE2025" w:rsidRDefault="00EE2025" w:rsidP="00AE7BC2">
                            <w:pPr>
                              <w:jc w:val="center"/>
                              <w:rPr>
                                <w:rFonts w:asciiTheme="majorBidi" w:hAnsiTheme="majorBidi" w:cstheme="majorBidi"/>
                                <w:b/>
                                <w:bCs/>
                                <w:sz w:val="24"/>
                                <w:szCs w:val="24"/>
                              </w:rPr>
                            </w:pPr>
                          </w:p>
                          <w:p w:rsidR="00094475" w:rsidRDefault="00094475" w:rsidP="00094475">
                            <w:pPr>
                              <w:jc w:val="both"/>
                              <w:rPr>
                                <w:lang w:bidi="fa-IR"/>
                              </w:rPr>
                            </w:pPr>
                            <w:bookmarkStart w:id="0" w:name="_GoBack"/>
                            <w:bookmarkEnd w:id="0"/>
                            <w:r>
                              <w:rPr>
                                <w:lang w:bidi="fa-IR"/>
                              </w:rPr>
                              <w:t xml:space="preserve">Given the nature and severity of the potential risks involved in oil and gas facilities, the pre-startup phase is one of the most critical execution steps in constructing and operating these facilities. Accordingly, the risks must be carefully identified, so preventive measures may be adopted to ensure the facilities are launched with the minimum accidents and operated safely. </w:t>
                            </w:r>
                          </w:p>
                          <w:p w:rsidR="00094475" w:rsidRDefault="00094475" w:rsidP="00094475">
                            <w:pPr>
                              <w:jc w:val="both"/>
                              <w:rPr>
                                <w:lang w:bidi="fa-IR"/>
                              </w:rPr>
                            </w:pPr>
                            <w:r>
                              <w:rPr>
                                <w:lang w:bidi="fa-IR"/>
                              </w:rPr>
                              <w:t xml:space="preserve">This notice states that observing and executing the PSSR studies are indispensable for all new developmental plans and/or the </w:t>
                            </w:r>
                            <w:proofErr w:type="spellStart"/>
                            <w:r>
                              <w:rPr>
                                <w:lang w:bidi="fa-IR"/>
                              </w:rPr>
                              <w:t>relaunching</w:t>
                            </w:r>
                            <w:proofErr w:type="spellEnd"/>
                            <w:r>
                              <w:rPr>
                                <w:lang w:bidi="fa-IR"/>
                              </w:rPr>
                              <w:t xml:space="preserve"> of the facilities and equipment after a long halt.  </w:t>
                            </w:r>
                          </w:p>
                          <w:p w:rsidR="00094475" w:rsidRDefault="00094475" w:rsidP="00094475">
                            <w:pPr>
                              <w:jc w:val="both"/>
                              <w:rPr>
                                <w:lang w:bidi="fa-IR"/>
                              </w:rPr>
                            </w:pPr>
                            <w:r>
                              <w:rPr>
                                <w:lang w:bidi="fa-IR"/>
                              </w:rPr>
                              <w:t>According to the PSSR guidelines prepared by the</w:t>
                            </w:r>
                            <w:r w:rsidRPr="008D145E">
                              <w:rPr>
                                <w:lang w:bidi="fa-IR"/>
                              </w:rPr>
                              <w:t xml:space="preserve"> Health, Safety, and Environment (HSE)</w:t>
                            </w:r>
                            <w:r>
                              <w:rPr>
                                <w:lang w:bidi="fa-IR"/>
                              </w:rPr>
                              <w:t xml:space="preserve"> Management, the CEOs of the subsidiaries of the </w:t>
                            </w:r>
                            <w:r w:rsidRPr="008D145E">
                              <w:rPr>
                                <w:lang w:bidi="fa-IR"/>
                              </w:rPr>
                              <w:t>National Iranian Oil Company</w:t>
                            </w:r>
                            <w:r>
                              <w:rPr>
                                <w:lang w:bidi="fa-IR"/>
                              </w:rPr>
                              <w:t xml:space="preserve"> are required to codify and fully deploy the implementation obligations in the aforementioned document in the form of "pre-startup safety instructions” in their subordinate company with regards to their organizational structure and goals.</w:t>
                            </w:r>
                          </w:p>
                          <w:p w:rsidR="00094475" w:rsidRDefault="00094475" w:rsidP="00094475">
                            <w:pPr>
                              <w:jc w:val="both"/>
                              <w:rPr>
                                <w:lang w:bidi="fa-IR"/>
                              </w:rPr>
                            </w:pPr>
                            <w:r>
                              <w:rPr>
                                <w:lang w:bidi="fa-IR"/>
                              </w:rPr>
                              <w:t xml:space="preserve">The HSE management of the </w:t>
                            </w:r>
                            <w:r w:rsidRPr="008D145E">
                              <w:rPr>
                                <w:lang w:bidi="fa-IR"/>
                              </w:rPr>
                              <w:t>National Iranian Oil Company</w:t>
                            </w:r>
                            <w:r>
                              <w:rPr>
                                <w:lang w:bidi="fa-IR"/>
                              </w:rPr>
                              <w:t xml:space="preserve"> is assuming responsibility for updating and supervising the implementation </w:t>
                            </w:r>
                            <w:proofErr w:type="spellStart"/>
                            <w:r>
                              <w:rPr>
                                <w:lang w:bidi="fa-IR"/>
                              </w:rPr>
                              <w:t>the</w:t>
                            </w:r>
                            <w:proofErr w:type="spellEnd"/>
                            <w:r>
                              <w:rPr>
                                <w:lang w:bidi="fa-IR"/>
                              </w:rPr>
                              <w:t xml:space="preserve"> said guidelines. </w:t>
                            </w:r>
                          </w:p>
                          <w:p w:rsidR="00785104" w:rsidRDefault="00785104" w:rsidP="0039721A">
                            <w:pPr>
                              <w:rPr>
                                <w:rFonts w:asciiTheme="majorBidi" w:hAnsiTheme="majorBidi" w:cstheme="majorBidi"/>
                              </w:rPr>
                            </w:pPr>
                          </w:p>
                          <w:p w:rsidR="00785104" w:rsidRPr="00785104" w:rsidRDefault="00785104" w:rsidP="00785104">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21.75pt;width:534pt;height:6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" fillcolor="white [3201]" strokeweight=".5pt">
                <v:textbo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094475" w:rsidRPr="00094475" w:rsidRDefault="00FF05B4" w:rsidP="00094475">
                      <w:pPr>
                        <w:jc w:val="center"/>
                        <w:rPr>
                          <w:b/>
                          <w:bCs/>
                          <w:u w:val="single"/>
                          <w:lang w:bidi="fa-IR"/>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sidR="00094475" w:rsidRPr="00094475">
                        <w:rPr>
                          <w:b/>
                          <w:bCs/>
                          <w:u w:val="single"/>
                          <w:lang w:bidi="fa-IR"/>
                        </w:rPr>
                        <w:t>Pre-Startup Safety Review (PSSR) Guidelines</w:t>
                      </w:r>
                    </w:p>
                    <w:p w:rsidR="00EE2025" w:rsidRPr="00EE2025" w:rsidRDefault="00EE2025" w:rsidP="00AE7BC2">
                      <w:pPr>
                        <w:jc w:val="center"/>
                        <w:rPr>
                          <w:rFonts w:asciiTheme="majorBidi" w:hAnsiTheme="majorBidi" w:cstheme="majorBidi"/>
                          <w:b/>
                          <w:bCs/>
                          <w:sz w:val="24"/>
                          <w:szCs w:val="24"/>
                        </w:rPr>
                      </w:pPr>
                    </w:p>
                    <w:p w:rsidR="00094475" w:rsidRDefault="00094475" w:rsidP="00094475">
                      <w:pPr>
                        <w:jc w:val="both"/>
                        <w:rPr>
                          <w:lang w:bidi="fa-IR"/>
                        </w:rPr>
                      </w:pPr>
                      <w:bookmarkStart w:id="1" w:name="_GoBack"/>
                      <w:bookmarkEnd w:id="1"/>
                      <w:r>
                        <w:rPr>
                          <w:lang w:bidi="fa-IR"/>
                        </w:rPr>
                        <w:t xml:space="preserve">Given the nature and severity of the potential risks involved in oil and gas facilities, the pre-startup phase is one of the most critical execution steps in constructing and operating these facilities. Accordingly, the risks must be carefully identified, so preventive measures may be adopted to ensure the facilities are launched with the minimum accidents and operated safely. </w:t>
                      </w:r>
                    </w:p>
                    <w:p w:rsidR="00094475" w:rsidRDefault="00094475" w:rsidP="00094475">
                      <w:pPr>
                        <w:jc w:val="both"/>
                        <w:rPr>
                          <w:lang w:bidi="fa-IR"/>
                        </w:rPr>
                      </w:pPr>
                      <w:r>
                        <w:rPr>
                          <w:lang w:bidi="fa-IR"/>
                        </w:rPr>
                        <w:t xml:space="preserve">This notice states that observing and executing the PSSR studies are indispensable for all new developmental plans and/or the </w:t>
                      </w:r>
                      <w:proofErr w:type="spellStart"/>
                      <w:r>
                        <w:rPr>
                          <w:lang w:bidi="fa-IR"/>
                        </w:rPr>
                        <w:t>relaunching</w:t>
                      </w:r>
                      <w:proofErr w:type="spellEnd"/>
                      <w:r>
                        <w:rPr>
                          <w:lang w:bidi="fa-IR"/>
                        </w:rPr>
                        <w:t xml:space="preserve"> of the facilities and equipment after a long halt.  </w:t>
                      </w:r>
                    </w:p>
                    <w:p w:rsidR="00094475" w:rsidRDefault="00094475" w:rsidP="00094475">
                      <w:pPr>
                        <w:jc w:val="both"/>
                        <w:rPr>
                          <w:lang w:bidi="fa-IR"/>
                        </w:rPr>
                      </w:pPr>
                      <w:r>
                        <w:rPr>
                          <w:lang w:bidi="fa-IR"/>
                        </w:rPr>
                        <w:t>According to the PSSR guidelines prepared by the</w:t>
                      </w:r>
                      <w:r w:rsidRPr="008D145E">
                        <w:rPr>
                          <w:lang w:bidi="fa-IR"/>
                        </w:rPr>
                        <w:t xml:space="preserve"> Health, Safety, and Environment (HSE)</w:t>
                      </w:r>
                      <w:r>
                        <w:rPr>
                          <w:lang w:bidi="fa-IR"/>
                        </w:rPr>
                        <w:t xml:space="preserve"> Management, the CEOs of the subsidiaries of the </w:t>
                      </w:r>
                      <w:r w:rsidRPr="008D145E">
                        <w:rPr>
                          <w:lang w:bidi="fa-IR"/>
                        </w:rPr>
                        <w:t>National Iranian Oil Company</w:t>
                      </w:r>
                      <w:r>
                        <w:rPr>
                          <w:lang w:bidi="fa-IR"/>
                        </w:rPr>
                        <w:t xml:space="preserve"> are required to codify and fully deploy the implementation obligations in the aforementioned document in the form of "pre-startup safety instructions” in their subordinate company with regards to their organizational structure and goals.</w:t>
                      </w:r>
                    </w:p>
                    <w:p w:rsidR="00094475" w:rsidRDefault="00094475" w:rsidP="00094475">
                      <w:pPr>
                        <w:jc w:val="both"/>
                        <w:rPr>
                          <w:lang w:bidi="fa-IR"/>
                        </w:rPr>
                      </w:pPr>
                      <w:r>
                        <w:rPr>
                          <w:lang w:bidi="fa-IR"/>
                        </w:rPr>
                        <w:t xml:space="preserve">The HSE management of the </w:t>
                      </w:r>
                      <w:r w:rsidRPr="008D145E">
                        <w:rPr>
                          <w:lang w:bidi="fa-IR"/>
                        </w:rPr>
                        <w:t>National Iranian Oil Company</w:t>
                      </w:r>
                      <w:r>
                        <w:rPr>
                          <w:lang w:bidi="fa-IR"/>
                        </w:rPr>
                        <w:t xml:space="preserve"> is assuming responsibility for updating and supervising the implementation </w:t>
                      </w:r>
                      <w:proofErr w:type="spellStart"/>
                      <w:r>
                        <w:rPr>
                          <w:lang w:bidi="fa-IR"/>
                        </w:rPr>
                        <w:t>the</w:t>
                      </w:r>
                      <w:proofErr w:type="spellEnd"/>
                      <w:r>
                        <w:rPr>
                          <w:lang w:bidi="fa-IR"/>
                        </w:rPr>
                        <w:t xml:space="preserve"> said guidelines. </w:t>
                      </w:r>
                    </w:p>
                    <w:p w:rsidR="00785104" w:rsidRDefault="00785104" w:rsidP="0039721A">
                      <w:pPr>
                        <w:rPr>
                          <w:rFonts w:asciiTheme="majorBidi" w:hAnsiTheme="majorBidi" w:cstheme="majorBidi"/>
                        </w:rPr>
                      </w:pPr>
                    </w:p>
                    <w:p w:rsidR="00785104" w:rsidRPr="00785104" w:rsidRDefault="00785104" w:rsidP="00785104">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txbxContent>
                </v:textbox>
              </v:shape>
            </w:pict>
          </mc:Fallback>
        </mc:AlternateContent>
      </w:r>
      <w:r w:rsidRPr="00372FA9">
        <w:rPr>
          <w:rFonts w:asciiTheme="majorBidi" w:hAnsiTheme="majorBidi" w:cstheme="majorBidi"/>
          <w:b/>
          <w:bCs/>
          <w:sz w:val="24"/>
          <w:szCs w:val="24"/>
        </w:rPr>
        <w:t>The Deputy Minister and Managing Director</w:t>
      </w:r>
      <w:r w:rsidR="00BD011F">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2BA" w:rsidRDefault="00CD32BA" w:rsidP="009B31B5">
      <w:pPr>
        <w:spacing w:after="0" w:line="240" w:lineRule="auto"/>
      </w:pPr>
      <w:r>
        <w:separator/>
      </w:r>
    </w:p>
  </w:endnote>
  <w:endnote w:type="continuationSeparator" w:id="0">
    <w:p w:rsidR="00CD32BA" w:rsidRDefault="00CD32BA"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2BA" w:rsidRDefault="00CD32BA" w:rsidP="009B31B5">
      <w:pPr>
        <w:spacing w:after="0" w:line="240" w:lineRule="auto"/>
      </w:pPr>
      <w:r>
        <w:separator/>
      </w:r>
    </w:p>
  </w:footnote>
  <w:footnote w:type="continuationSeparator" w:id="0">
    <w:p w:rsidR="00CD32BA" w:rsidRDefault="00CD32BA"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94475"/>
    <w:rsid w:val="000C469F"/>
    <w:rsid w:val="00111B5C"/>
    <w:rsid w:val="001A632F"/>
    <w:rsid w:val="001D205F"/>
    <w:rsid w:val="002020E7"/>
    <w:rsid w:val="002220D8"/>
    <w:rsid w:val="0029638F"/>
    <w:rsid w:val="002B6D15"/>
    <w:rsid w:val="002E36E0"/>
    <w:rsid w:val="00325EB8"/>
    <w:rsid w:val="0035085F"/>
    <w:rsid w:val="00372FA9"/>
    <w:rsid w:val="00381A0D"/>
    <w:rsid w:val="0039721A"/>
    <w:rsid w:val="003D3787"/>
    <w:rsid w:val="003E1B92"/>
    <w:rsid w:val="003F652B"/>
    <w:rsid w:val="00463EA0"/>
    <w:rsid w:val="005236A3"/>
    <w:rsid w:val="00544B0B"/>
    <w:rsid w:val="005A2FC6"/>
    <w:rsid w:val="0061245F"/>
    <w:rsid w:val="00631795"/>
    <w:rsid w:val="006B2583"/>
    <w:rsid w:val="006F54FC"/>
    <w:rsid w:val="007166A5"/>
    <w:rsid w:val="00747F7A"/>
    <w:rsid w:val="00785104"/>
    <w:rsid w:val="00826F35"/>
    <w:rsid w:val="00957749"/>
    <w:rsid w:val="009975B8"/>
    <w:rsid w:val="009B31B5"/>
    <w:rsid w:val="00A74124"/>
    <w:rsid w:val="00AE7BC2"/>
    <w:rsid w:val="00B01A41"/>
    <w:rsid w:val="00B16EA8"/>
    <w:rsid w:val="00B53617"/>
    <w:rsid w:val="00BD011F"/>
    <w:rsid w:val="00C56169"/>
    <w:rsid w:val="00CD32BA"/>
    <w:rsid w:val="00CD66BC"/>
    <w:rsid w:val="00D23326"/>
    <w:rsid w:val="00DB2510"/>
    <w:rsid w:val="00DC79C0"/>
    <w:rsid w:val="00E039DC"/>
    <w:rsid w:val="00E72CAE"/>
    <w:rsid w:val="00EC6AC9"/>
    <w:rsid w:val="00EE2025"/>
    <w:rsid w:val="00EF2561"/>
    <w:rsid w:val="00F27513"/>
    <w:rsid w:val="00F446D8"/>
    <w:rsid w:val="00F9733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5</cp:revision>
  <dcterms:created xsi:type="dcterms:W3CDTF">2018-09-04T19:03:00Z</dcterms:created>
  <dcterms:modified xsi:type="dcterms:W3CDTF">2019-07-22T22:16:00Z</dcterms:modified>
</cp:coreProperties>
</file>